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704" w:rsidRDefault="005C3704" w:rsidP="00172846">
      <w:pPr>
        <w:pStyle w:val="a8"/>
        <w:ind w:left="3969"/>
        <w:jc w:val="left"/>
        <w:rPr>
          <w:rFonts w:ascii="Times New Roman" w:hAnsi="Times New Roman" w:cs="Times New Roman"/>
          <w:b w:val="0"/>
          <w:szCs w:val="26"/>
        </w:rPr>
      </w:pPr>
      <w:r>
        <w:rPr>
          <w:rFonts w:ascii="Times New Roman" w:hAnsi="Times New Roman" w:cs="Times New Roman"/>
          <w:b w:val="0"/>
          <w:szCs w:val="26"/>
        </w:rPr>
        <w:t xml:space="preserve">Приложение </w:t>
      </w:r>
      <w:r w:rsidR="00172846" w:rsidRPr="00172846">
        <w:rPr>
          <w:rFonts w:ascii="Times New Roman" w:hAnsi="Times New Roman" w:cs="Times New Roman"/>
          <w:b w:val="0"/>
          <w:szCs w:val="26"/>
        </w:rPr>
        <w:t xml:space="preserve"> </w:t>
      </w:r>
    </w:p>
    <w:p w:rsidR="00172846" w:rsidRPr="00172846" w:rsidRDefault="00172846" w:rsidP="00172846">
      <w:pPr>
        <w:pStyle w:val="a8"/>
        <w:ind w:left="3969"/>
        <w:jc w:val="left"/>
        <w:rPr>
          <w:rFonts w:ascii="Times New Roman" w:hAnsi="Times New Roman" w:cs="Times New Roman"/>
          <w:b w:val="0"/>
          <w:bCs/>
          <w:szCs w:val="26"/>
        </w:rPr>
      </w:pPr>
      <w:r w:rsidRPr="00172846">
        <w:rPr>
          <w:rFonts w:ascii="Times New Roman" w:hAnsi="Times New Roman" w:cs="Times New Roman"/>
          <w:b w:val="0"/>
          <w:bCs/>
          <w:szCs w:val="26"/>
        </w:rPr>
        <w:t xml:space="preserve">к Положению </w:t>
      </w:r>
      <w:r w:rsidRPr="00172846">
        <w:rPr>
          <w:rFonts w:ascii="Times New Roman" w:hAnsi="Times New Roman" w:cs="Times New Roman"/>
          <w:b w:val="0"/>
          <w:szCs w:val="26"/>
        </w:rPr>
        <w:t>о</w:t>
      </w:r>
      <w:r w:rsidRPr="00172846">
        <w:rPr>
          <w:rFonts w:ascii="Times New Roman" w:hAnsi="Times New Roman" w:cs="Times New Roman"/>
          <w:b w:val="0"/>
          <w:i/>
          <w:iCs/>
          <w:szCs w:val="26"/>
        </w:rPr>
        <w:t xml:space="preserve"> </w:t>
      </w:r>
      <w:r w:rsidRPr="00172846">
        <w:rPr>
          <w:rFonts w:ascii="Times New Roman" w:hAnsi="Times New Roman" w:cs="Times New Roman"/>
          <w:b w:val="0"/>
          <w:szCs w:val="26"/>
        </w:rPr>
        <w:t>постоянно действующей аттестационной</w:t>
      </w:r>
      <w:r w:rsidRPr="00172846">
        <w:rPr>
          <w:rFonts w:ascii="Times New Roman" w:hAnsi="Times New Roman" w:cs="Times New Roman"/>
          <w:b w:val="0"/>
          <w:color w:val="000000"/>
          <w:szCs w:val="26"/>
        </w:rPr>
        <w:t xml:space="preserve"> комиссии по проверке знаний </w:t>
      </w:r>
      <w:r w:rsidRPr="00172846">
        <w:rPr>
          <w:rFonts w:ascii="Times New Roman" w:hAnsi="Times New Roman" w:cs="Times New Roman"/>
          <w:b w:val="0"/>
          <w:szCs w:val="26"/>
        </w:rPr>
        <w:t>правил технической эксплуатации тепловых энергоустановок</w:t>
      </w:r>
      <w:r w:rsidRPr="00172846">
        <w:rPr>
          <w:rFonts w:ascii="Times New Roman" w:hAnsi="Times New Roman" w:cs="Times New Roman"/>
          <w:b w:val="0"/>
          <w:color w:val="000000"/>
          <w:szCs w:val="26"/>
        </w:rPr>
        <w:t xml:space="preserve"> в Администрации города Норильска и</w:t>
      </w:r>
      <w:r w:rsidR="005C3704">
        <w:rPr>
          <w:rFonts w:ascii="Times New Roman" w:hAnsi="Times New Roman" w:cs="Times New Roman"/>
          <w:b w:val="0"/>
          <w:color w:val="000000"/>
          <w:szCs w:val="26"/>
        </w:rPr>
        <w:t xml:space="preserve"> её</w:t>
      </w:r>
      <w:r w:rsidRPr="00172846">
        <w:rPr>
          <w:rFonts w:ascii="Times New Roman" w:hAnsi="Times New Roman" w:cs="Times New Roman"/>
          <w:b w:val="0"/>
          <w:color w:val="000000"/>
          <w:szCs w:val="26"/>
        </w:rPr>
        <w:t xml:space="preserve"> структурных подразделениях</w:t>
      </w:r>
      <w:r w:rsidR="005C3704">
        <w:rPr>
          <w:rFonts w:ascii="Times New Roman" w:hAnsi="Times New Roman" w:cs="Times New Roman"/>
          <w:b w:val="0"/>
          <w:color w:val="000000"/>
          <w:szCs w:val="26"/>
        </w:rPr>
        <w:t>, утвержденному распоряжением</w:t>
      </w:r>
      <w:r w:rsidRPr="00172846">
        <w:rPr>
          <w:rFonts w:ascii="Times New Roman" w:hAnsi="Times New Roman" w:cs="Times New Roman"/>
          <w:b w:val="0"/>
          <w:color w:val="000000"/>
          <w:szCs w:val="26"/>
        </w:rPr>
        <w:t xml:space="preserve"> Администрации города Норильска</w:t>
      </w:r>
    </w:p>
    <w:p w:rsidR="00DB6DFF" w:rsidRPr="00172846" w:rsidRDefault="00A52193" w:rsidP="00172846">
      <w:pPr>
        <w:pStyle w:val="a8"/>
        <w:ind w:left="3969"/>
        <w:jc w:val="left"/>
        <w:rPr>
          <w:rFonts w:ascii="Times New Roman" w:hAnsi="Times New Roman" w:cs="Times New Roman"/>
          <w:b w:val="0"/>
          <w:bCs/>
          <w:szCs w:val="26"/>
        </w:rPr>
      </w:pPr>
      <w:r>
        <w:rPr>
          <w:rFonts w:ascii="Times New Roman" w:hAnsi="Times New Roman" w:cs="Times New Roman"/>
          <w:b w:val="0"/>
          <w:bCs/>
          <w:szCs w:val="26"/>
        </w:rPr>
        <w:t>от 13.05.2015 №2869</w:t>
      </w:r>
      <w:bookmarkStart w:id="0" w:name="_GoBack"/>
      <w:bookmarkEnd w:id="0"/>
    </w:p>
    <w:p w:rsidR="00AD4547" w:rsidRDefault="00AD4547" w:rsidP="00D823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7CF1" w:rsidRPr="00172846" w:rsidRDefault="00A80910" w:rsidP="00D823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2846">
        <w:rPr>
          <w:rFonts w:ascii="Times New Roman" w:hAnsi="Times New Roman" w:cs="Times New Roman"/>
          <w:sz w:val="26"/>
          <w:szCs w:val="26"/>
        </w:rPr>
        <w:t>Перечень вопросов для</w:t>
      </w:r>
    </w:p>
    <w:p w:rsidR="00A80910" w:rsidRPr="00172846" w:rsidRDefault="00A80910" w:rsidP="005823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2846">
        <w:rPr>
          <w:rFonts w:ascii="Times New Roman" w:hAnsi="Times New Roman" w:cs="Times New Roman"/>
          <w:sz w:val="26"/>
          <w:szCs w:val="26"/>
        </w:rPr>
        <w:t xml:space="preserve"> проверки знани</w:t>
      </w:r>
      <w:r w:rsidR="00472D9C" w:rsidRPr="00172846">
        <w:rPr>
          <w:rFonts w:ascii="Times New Roman" w:hAnsi="Times New Roman" w:cs="Times New Roman"/>
          <w:sz w:val="26"/>
          <w:szCs w:val="26"/>
        </w:rPr>
        <w:t xml:space="preserve">й </w:t>
      </w:r>
      <w:r w:rsidR="0058234F" w:rsidRPr="00172846">
        <w:rPr>
          <w:rFonts w:ascii="Times New Roman" w:hAnsi="Times New Roman" w:cs="Times New Roman"/>
          <w:sz w:val="26"/>
          <w:szCs w:val="26"/>
        </w:rPr>
        <w:t>правил технической эксплуатации тепловых энергоустановок</w:t>
      </w:r>
    </w:p>
    <w:p w:rsidR="00275A6D" w:rsidRPr="00900DA3" w:rsidRDefault="00275A6D" w:rsidP="00A80910">
      <w:pPr>
        <w:rPr>
          <w:rFonts w:ascii="Times New Roman" w:hAnsi="Times New Roman" w:cs="Times New Roman"/>
          <w:sz w:val="26"/>
          <w:szCs w:val="26"/>
        </w:rPr>
      </w:pPr>
    </w:p>
    <w:p w:rsidR="00F1750A" w:rsidRPr="00900DA3" w:rsidRDefault="00F1750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z w:val="26"/>
          <w:szCs w:val="26"/>
        </w:rPr>
        <w:t>Какие работы в электроустановках считаются верхолазными?</w:t>
      </w:r>
    </w:p>
    <w:p w:rsidR="00A66B86" w:rsidRPr="00900DA3" w:rsidRDefault="00A66B86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На какие тепловые энергоустановки устанавливают требования «Правила технической эксплуатации энергоустановок»?</w:t>
      </w:r>
    </w:p>
    <w:p w:rsidR="00A66B86" w:rsidRPr="00900DA3" w:rsidRDefault="00A66B86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Основные требования к структурной организации обслуживания тепловых энергоустановок.</w:t>
      </w:r>
    </w:p>
    <w:p w:rsidR="00A66B86" w:rsidRPr="00900DA3" w:rsidRDefault="00A66B86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Основные задачи руководителя организации по обеспечению исправного состояния и безопасной эксплуатации тепловых энергоустановок.</w:t>
      </w:r>
    </w:p>
    <w:p w:rsidR="00A66B86" w:rsidRPr="00900DA3" w:rsidRDefault="00A66B86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 подразделяется персонал, эксплуатирующий тепловые энергоустановки в организации?</w:t>
      </w:r>
    </w:p>
    <w:p w:rsidR="00F8787A" w:rsidRPr="00900DA3" w:rsidRDefault="00A66B86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Виды и периодичность проверок знаний «Правил технической эксплуатации тепловых энергоустановок». В каких случаях должна проводиться внеочередная проверка знаний?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Кто осуществляет допуск в эксплуатацию новых и реконструированных тепловых энергоустановок?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Какое давление должно поддерживаться в режиме эксплуатации системы горячего водоснабжения?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 каким видам работ запрещается привлекать лиц, не достигших 18-летнего возраста?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На какие тепловые энергоустановки требования «Правила технической эксплуатации тепловых энергоустановок» не распространяются?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Периодичность и порядок проведения инструктажей по технике безопасности?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Что включает в себя комплекс мероприятий по метрологическому обеспечению тепловых энергоустановок?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Какой уклон необходимо предусматривать при прокладке трубопроводов тепловых сетей?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В каком случае допускается присоединение новых потребителей к тепловым сетям?</w:t>
      </w:r>
    </w:p>
    <w:p w:rsidR="00F8787A" w:rsidRPr="00172846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846">
        <w:rPr>
          <w:rFonts w:ascii="Times New Roman" w:hAnsi="Times New Roman" w:cs="Times New Roman"/>
          <w:sz w:val="26"/>
          <w:szCs w:val="26"/>
        </w:rPr>
        <w:t>Допускается ли применение арматуры из латуни и бронзы в тепловых сетях?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Какое давление должно быть обеспечено в верхних точках системы теплопотребления при температуре теплоносителя выше 100°С?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Перечень специальных работ.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lastRenderedPageBreak/>
        <w:t>Какая организация осуществляет надзор за соблюдением «Правил технической эксплуатации тепловых энергоустановок»?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С какой целью проводится техническое освидетельствование тепловых энергоустановок?</w:t>
      </w:r>
    </w:p>
    <w:p w:rsidR="00F8787A" w:rsidRPr="00900DA3" w:rsidRDefault="00F8787A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Что необходимо провести перед допуском в эксплуатацию тепловой энергоустановки?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Виды и периодичность технического освидетельствования тепловых энергоустановок?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Требование к содержанию инструкции по эксплуатации тепловой энергоустановки.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На что должна быть направлена работа при эксплуатации тепловых энергоустановок?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Какие работы на тепловых сетях должны проводиться по программам?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Какая минимальная температура воды предусматривается в подающем трубопроводе сети при наличии нагрузки горячего водоснабжения?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Перечень организационных мероприятий, обеспечивающих безопасность работ при ремонте оборудования.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Кто несёт ответственность за выполнение «Правил технической эксплуатации тепловых энергоустановок»?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С какой целью проводятся обходы рабочих мест?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Периодичность пересмотра инструкций по эксплуатации тепловых энергоустановок.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Возможно ли использование запорной арматуры в качестве регулирующей?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Порядок пуска паровых сетей.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При каких параметрах проводится испытание, определяющее эффективность работы вентиляционной установки?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Что должен содержать паспорт на приточную вентиляционную установку?</w:t>
      </w:r>
    </w:p>
    <w:p w:rsidR="00CD1F51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Какие периодические контрольные мероприятия необходимо проводить при эксплуатации тепловых пунктов?</w:t>
      </w:r>
    </w:p>
    <w:p w:rsidR="00900DA3" w:rsidRPr="00900DA3" w:rsidRDefault="00CD1F51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Какое давление должно быть обеспечено в обратном трубопроводе водяной системы отопления в режиме эксплуатации?</w:t>
      </w:r>
    </w:p>
    <w:p w:rsidR="00900DA3" w:rsidRPr="00900DA3" w:rsidRDefault="00900DA3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Перечень работ, выполняемых по нарядам</w:t>
      </w:r>
    </w:p>
    <w:p w:rsidR="00900DA3" w:rsidRPr="00900DA3" w:rsidRDefault="00900DA3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Порядок возложения ответственности за исправное состояние и безопасную эксплуатацию тепловых энергоустановок.</w:t>
      </w:r>
    </w:p>
    <w:p w:rsidR="00900DA3" w:rsidRPr="00900DA3" w:rsidRDefault="00900DA3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Периодичность проведения контрольных противоаварийных тренировок. Кто может принять решение об увеличении числа противоаварийных тренировок? Требования к лицам, не принявшим участие в тренировке или получившим неудовлетворительную оценку.</w:t>
      </w:r>
    </w:p>
    <w:p w:rsidR="00900DA3" w:rsidRPr="00900DA3" w:rsidRDefault="00900DA3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Какие операции следует проводить при техническом обслуживании тепловых энергоустановок?</w:t>
      </w:r>
    </w:p>
    <w:p w:rsidR="00900DA3" w:rsidRPr="00900DA3" w:rsidRDefault="00900DA3" w:rsidP="005C37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DA3">
        <w:rPr>
          <w:rFonts w:ascii="Times New Roman" w:hAnsi="Times New Roman" w:cs="Times New Roman"/>
          <w:snapToGrid w:val="0"/>
          <w:sz w:val="26"/>
          <w:szCs w:val="26"/>
        </w:rPr>
        <w:t>Какой срок хранения показаний регистрирующих приборов?</w:t>
      </w:r>
    </w:p>
    <w:p w:rsidR="00990BA3" w:rsidRPr="00A80910" w:rsidRDefault="00990BA3" w:rsidP="00A80910">
      <w:pPr>
        <w:rPr>
          <w:rFonts w:ascii="Times New Roman" w:hAnsi="Times New Roman" w:cs="Times New Roman"/>
          <w:sz w:val="28"/>
          <w:szCs w:val="28"/>
        </w:rPr>
      </w:pPr>
    </w:p>
    <w:sectPr w:rsidR="00990BA3" w:rsidRPr="00A80910" w:rsidSect="005C37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42003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7C8B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06400"/>
    <w:multiLevelType w:val="hybridMultilevel"/>
    <w:tmpl w:val="C23ADCB6"/>
    <w:lvl w:ilvl="0" w:tplc="6BA89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A1B69"/>
    <w:multiLevelType w:val="singleLevel"/>
    <w:tmpl w:val="80F23A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>
    <w:nsid w:val="69925BCA"/>
    <w:multiLevelType w:val="hybridMultilevel"/>
    <w:tmpl w:val="C23ADCB6"/>
    <w:lvl w:ilvl="0" w:tplc="6BA89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C1923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F6698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26AF"/>
    <w:rsid w:val="00106A09"/>
    <w:rsid w:val="00172846"/>
    <w:rsid w:val="00275A6D"/>
    <w:rsid w:val="002C7CB2"/>
    <w:rsid w:val="00472D9C"/>
    <w:rsid w:val="0058234F"/>
    <w:rsid w:val="005C3704"/>
    <w:rsid w:val="00657CF1"/>
    <w:rsid w:val="00762B71"/>
    <w:rsid w:val="00900DA3"/>
    <w:rsid w:val="00990BA3"/>
    <w:rsid w:val="00A52193"/>
    <w:rsid w:val="00A66B86"/>
    <w:rsid w:val="00A80910"/>
    <w:rsid w:val="00A945D5"/>
    <w:rsid w:val="00AD4547"/>
    <w:rsid w:val="00B4111D"/>
    <w:rsid w:val="00BA0B4A"/>
    <w:rsid w:val="00BE26AF"/>
    <w:rsid w:val="00CD1F51"/>
    <w:rsid w:val="00D823CF"/>
    <w:rsid w:val="00DB6DFF"/>
    <w:rsid w:val="00E92C18"/>
    <w:rsid w:val="00EB69BA"/>
    <w:rsid w:val="00F1750A"/>
    <w:rsid w:val="00F8787A"/>
    <w:rsid w:val="00FB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73BCE-1D2B-4406-89AC-D926BB03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5A6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semiHidden/>
    <w:rsid w:val="00A66B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A66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DB6DFF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B6DFF"/>
    <w:rPr>
      <w:rFonts w:ascii="Arial" w:eastAsia="Times New Roman" w:hAnsi="Arial" w:cs="Arial"/>
      <w:b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Светлана Валерьевна</dc:creator>
  <cp:keywords/>
  <dc:description/>
  <cp:lastModifiedBy>Грицюк Марина Геннадьевна</cp:lastModifiedBy>
  <cp:revision>14</cp:revision>
  <cp:lastPrinted>2015-05-13T11:02:00Z</cp:lastPrinted>
  <dcterms:created xsi:type="dcterms:W3CDTF">2015-04-06T02:29:00Z</dcterms:created>
  <dcterms:modified xsi:type="dcterms:W3CDTF">2015-05-14T03:15:00Z</dcterms:modified>
</cp:coreProperties>
</file>